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960FB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bookmarkStart w:id="0" w:name="_GoBack"/>
      <w:r>
        <w:rPr>
          <w:color w:val="000000"/>
          <w:sz w:val="40"/>
        </w:rPr>
        <w:t xml:space="preserve">Анализ ВПР по математике в </w:t>
      </w:r>
      <w:r>
        <w:rPr>
          <w:color w:val="000000"/>
          <w:sz w:val="40"/>
        </w:rPr>
        <w:t>9</w:t>
      </w:r>
      <w:r>
        <w:rPr>
          <w:color w:val="000000"/>
          <w:sz w:val="40"/>
        </w:rPr>
        <w:t xml:space="preserve"> «А» классе  учитель Ашракаева З.Ю.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40"/>
        </w:rPr>
        <w:t>2020 – 2021 уч. год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Назначение ВПР по математике – оценить уровень общеобразовательной подготовки обучающихся 6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и овладения межпредметными понятиями.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На выполнение работы было отведено </w:t>
      </w:r>
      <w:r>
        <w:rPr>
          <w:color w:val="000000"/>
          <w:sz w:val="27"/>
        </w:rPr>
        <w:t>9</w:t>
      </w:r>
      <w:r>
        <w:rPr>
          <w:color w:val="000000"/>
          <w:sz w:val="27"/>
        </w:rPr>
        <w:t>0 минут.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Работу выполняли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>учащихся (</w:t>
      </w:r>
      <w:r>
        <w:rPr>
          <w:color w:val="000000"/>
          <w:sz w:val="27"/>
        </w:rPr>
        <w:t>94</w:t>
      </w:r>
      <w:r>
        <w:rPr>
          <w:color w:val="000000"/>
          <w:sz w:val="27"/>
        </w:rPr>
        <w:t>%) .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Работа содержит 1</w:t>
      </w:r>
      <w:r>
        <w:rPr>
          <w:color w:val="000000"/>
          <w:sz w:val="27"/>
        </w:rPr>
        <w:t>9</w:t>
      </w:r>
      <w:r>
        <w:rPr>
          <w:color w:val="000000"/>
          <w:sz w:val="27"/>
        </w:rPr>
        <w:t xml:space="preserve"> заданий.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В заданиях 1–</w:t>
      </w:r>
      <w:r>
        <w:rPr>
          <w:color w:val="000000"/>
          <w:sz w:val="27"/>
        </w:rPr>
        <w:t>5</w:t>
      </w:r>
      <w:r>
        <w:rPr>
          <w:color w:val="000000"/>
          <w:sz w:val="27"/>
        </w:rPr>
        <w:t xml:space="preserve">, </w:t>
      </w:r>
      <w:r>
        <w:rPr>
          <w:color w:val="000000"/>
          <w:sz w:val="27"/>
        </w:rPr>
        <w:t>7-</w:t>
      </w:r>
      <w:r>
        <w:rPr>
          <w:color w:val="000000"/>
          <w:sz w:val="27"/>
        </w:rPr>
        <w:t>1</w:t>
      </w:r>
      <w:r>
        <w:rPr>
          <w:color w:val="000000"/>
          <w:sz w:val="27"/>
        </w:rPr>
        <w:t>4</w:t>
      </w:r>
      <w:r>
        <w:rPr>
          <w:color w:val="000000"/>
          <w:sz w:val="27"/>
        </w:rPr>
        <w:t>,1</w:t>
      </w:r>
      <w:r>
        <w:rPr>
          <w:color w:val="000000"/>
          <w:sz w:val="27"/>
        </w:rPr>
        <w:t>6(1)</w:t>
      </w:r>
      <w:r>
        <w:rPr>
          <w:color w:val="000000"/>
          <w:sz w:val="27"/>
        </w:rPr>
        <w:t>,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необходимо записать только ответ.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В задании 1</w:t>
      </w:r>
      <w:r>
        <w:rPr>
          <w:color w:val="000000"/>
          <w:sz w:val="27"/>
        </w:rPr>
        <w:t>6 (2)</w:t>
      </w:r>
      <w:r>
        <w:rPr>
          <w:color w:val="000000"/>
          <w:sz w:val="27"/>
        </w:rPr>
        <w:t xml:space="preserve"> нужно сделать график.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В заданиях </w:t>
      </w:r>
      <w:r>
        <w:rPr>
          <w:color w:val="000000"/>
          <w:sz w:val="27"/>
        </w:rPr>
        <w:t>6</w:t>
      </w:r>
      <w:r>
        <w:rPr>
          <w:color w:val="000000"/>
          <w:sz w:val="27"/>
        </w:rPr>
        <w:t>,1</w:t>
      </w:r>
      <w:r>
        <w:rPr>
          <w:color w:val="000000"/>
          <w:sz w:val="27"/>
        </w:rPr>
        <w:t>5</w:t>
      </w:r>
      <w:r>
        <w:rPr>
          <w:color w:val="000000"/>
          <w:sz w:val="27"/>
        </w:rPr>
        <w:t>,1</w:t>
      </w:r>
      <w:r>
        <w:rPr>
          <w:color w:val="000000"/>
          <w:sz w:val="27"/>
        </w:rPr>
        <w:t>7-19</w:t>
      </w:r>
      <w:r>
        <w:rPr>
          <w:color w:val="000000"/>
          <w:sz w:val="27"/>
        </w:rPr>
        <w:t xml:space="preserve"> требуется записать решение и ответ.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Каждое верно выполненное задание 1–</w:t>
      </w:r>
      <w:r>
        <w:rPr>
          <w:color w:val="000000"/>
          <w:sz w:val="27"/>
        </w:rPr>
        <w:t>5</w:t>
      </w:r>
      <w:r>
        <w:rPr>
          <w:color w:val="000000"/>
          <w:sz w:val="27"/>
        </w:rPr>
        <w:t xml:space="preserve">, </w:t>
      </w:r>
      <w:r>
        <w:rPr>
          <w:color w:val="000000"/>
          <w:sz w:val="27"/>
        </w:rPr>
        <w:t>7</w:t>
      </w:r>
      <w:r>
        <w:rPr>
          <w:color w:val="000000"/>
          <w:sz w:val="27"/>
        </w:rPr>
        <w:t>-14</w:t>
      </w:r>
      <w:r>
        <w:rPr>
          <w:color w:val="000000"/>
          <w:sz w:val="27"/>
        </w:rPr>
        <w:t>, 1</w:t>
      </w:r>
      <w:r>
        <w:rPr>
          <w:color w:val="000000"/>
          <w:sz w:val="27"/>
        </w:rPr>
        <w:t>6(1,2)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оценивается 1 баллом.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Задание считается выполненным верно, если ученик дал верный ответ: записал правильное число, правильную величину, изобразил правильный рисунок. Выполнение заданий </w:t>
      </w:r>
      <w:r>
        <w:rPr>
          <w:color w:val="000000"/>
          <w:sz w:val="27"/>
        </w:rPr>
        <w:t>6</w:t>
      </w:r>
      <w:r>
        <w:rPr>
          <w:color w:val="000000"/>
          <w:sz w:val="27"/>
        </w:rPr>
        <w:t>,1</w:t>
      </w:r>
      <w:r>
        <w:rPr>
          <w:color w:val="000000"/>
          <w:sz w:val="27"/>
        </w:rPr>
        <w:t>5</w:t>
      </w:r>
      <w:r>
        <w:rPr>
          <w:color w:val="000000"/>
          <w:sz w:val="27"/>
        </w:rPr>
        <w:t>,1</w:t>
      </w:r>
      <w:r>
        <w:rPr>
          <w:color w:val="000000"/>
          <w:sz w:val="27"/>
        </w:rPr>
        <w:t>7,18</w:t>
      </w:r>
      <w:r>
        <w:rPr>
          <w:color w:val="000000"/>
          <w:sz w:val="27"/>
        </w:rPr>
        <w:t xml:space="preserve">  оценивается от 0 до 2 баллов.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Максимальный балл 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>5</w:t>
      </w:r>
      <w:r>
        <w:rPr>
          <w:color w:val="000000"/>
          <w:sz w:val="27"/>
        </w:rPr>
        <w:t xml:space="preserve"> баллов.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br w:type="textWrapping"/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br w:type="textWrapping"/>
      </w:r>
      <w:r>
        <w:rPr>
          <w:color w:val="000000"/>
          <w:sz w:val="32"/>
        </w:rPr>
        <w:t>Таблица соотношения процента выполненного задания с его содержанием.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1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Проверяется умение выполнять действия с дробями  и смешанными числами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28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Процент выполнивших задание –</w:t>
      </w:r>
      <w:r>
        <w:rPr>
          <w:color w:val="000000"/>
          <w:sz w:val="27"/>
        </w:rPr>
        <w:t xml:space="preserve"> 93,3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2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Проверяется умение </w:t>
      </w:r>
      <w:r>
        <w:rPr>
          <w:color w:val="000000"/>
          <w:sz w:val="27"/>
        </w:rPr>
        <w:t>решать уравнения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22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73,3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 xml:space="preserve">3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Проверяется умение </w:t>
      </w:r>
      <w:r>
        <w:rPr>
          <w:color w:val="000000"/>
          <w:sz w:val="27"/>
        </w:rPr>
        <w:t>решать задачи на отношени</w:t>
      </w:r>
      <w:r>
        <w:rPr>
          <w:color w:val="000000"/>
          <w:sz w:val="27"/>
        </w:rPr>
        <w:t>е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>) - 1</w:t>
      </w:r>
      <w:r>
        <w:rPr>
          <w:color w:val="000000"/>
          <w:sz w:val="27"/>
        </w:rPr>
        <w:t>6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54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4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Проверяется умение </w:t>
      </w:r>
      <w:r>
        <w:rPr>
          <w:color w:val="000000"/>
          <w:sz w:val="27"/>
        </w:rPr>
        <w:t>работы с координатным лучом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24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 </w:t>
      </w:r>
      <w:r>
        <w:rPr>
          <w:color w:val="000000"/>
          <w:sz w:val="27"/>
        </w:rPr>
        <w:t>80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bookmarkEnd w:id="0"/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5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Проверяется умение решать</w:t>
      </w:r>
      <w:r>
        <w:rPr>
          <w:color w:val="000000"/>
          <w:sz w:val="27"/>
        </w:rPr>
        <w:t xml:space="preserve"> функции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7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24</w:t>
      </w:r>
      <w:r>
        <w:rPr>
          <w:color w:val="000000"/>
          <w:sz w:val="27"/>
        </w:rPr>
        <w:t xml:space="preserve">% 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 xml:space="preserve">6 </w:t>
      </w:r>
    </w:p>
    <w:p>
      <w:pPr>
        <w:pStyle w:val="P1"/>
        <w:spacing w:before="0" w:after="0"/>
        <w:rPr>
          <w:rFonts w:ascii="Arial" w:hAnsi="Arial"/>
          <w:color w:val="000000"/>
          <w:sz w:val="28"/>
        </w:rPr>
      </w:pPr>
      <w:r>
        <w:rPr>
          <w:color w:val="000000"/>
          <w:sz w:val="27"/>
        </w:rPr>
        <w:t>Направлено на проверку умения применять диаграммы.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22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73,3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7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</w:t>
      </w:r>
      <w:r>
        <w:rPr>
          <w:color w:val="000000"/>
          <w:sz w:val="27"/>
        </w:rPr>
        <w:t>роверяется</w:t>
      </w:r>
      <w:r>
        <w:rPr>
          <w:color w:val="000000"/>
          <w:sz w:val="27"/>
        </w:rPr>
        <w:t xml:space="preserve"> умение решать задачи на соотношения</w:t>
      </w:r>
      <w:r>
        <w:rPr>
          <w:color w:val="000000"/>
          <w:sz w:val="27"/>
        </w:rPr>
        <w:t xml:space="preserve">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>) – 1</w:t>
      </w:r>
      <w:r>
        <w:rPr>
          <w:color w:val="000000"/>
          <w:sz w:val="27"/>
        </w:rPr>
        <w:t>6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54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8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color w:val="000000"/>
          <w:sz w:val="27"/>
        </w:rPr>
        <w:t xml:space="preserve">Проверяются умения работать с </w:t>
      </w:r>
      <w:r>
        <w:rPr>
          <w:color w:val="000000"/>
          <w:sz w:val="27"/>
        </w:rPr>
        <w:t>координатной прямой</w:t>
      </w:r>
      <w:r>
        <w:rPr>
          <w:color w:val="000000"/>
          <w:sz w:val="27"/>
        </w:rPr>
        <w:t>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>) – 1</w:t>
      </w:r>
      <w:r>
        <w:rPr>
          <w:color w:val="000000"/>
          <w:sz w:val="27"/>
        </w:rPr>
        <w:t>9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64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9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Проверяется умение </w:t>
      </w:r>
      <w:r>
        <w:rPr>
          <w:color w:val="000000"/>
          <w:sz w:val="27"/>
        </w:rPr>
        <w:t xml:space="preserve">упрощать </w:t>
      </w:r>
      <w:r>
        <w:rPr>
          <w:color w:val="000000"/>
          <w:sz w:val="27"/>
        </w:rPr>
        <w:t xml:space="preserve"> и решать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выражения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1</w:t>
      </w:r>
      <w:r>
        <w:rPr>
          <w:color w:val="000000"/>
          <w:sz w:val="27"/>
        </w:rPr>
        <w:t>8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Процент выполнивших задание –</w:t>
      </w:r>
      <w:r>
        <w:rPr>
          <w:color w:val="000000"/>
          <w:sz w:val="27"/>
        </w:rPr>
        <w:t>60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10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Проверяются умения решать задачи на </w:t>
      </w:r>
      <w:r>
        <w:rPr>
          <w:color w:val="000000"/>
          <w:sz w:val="27"/>
        </w:rPr>
        <w:t>вероятнос</w:t>
      </w:r>
      <w:r>
        <w:rPr>
          <w:color w:val="000000"/>
          <w:sz w:val="27"/>
        </w:rPr>
        <w:t>ть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7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24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11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color w:val="000000"/>
          <w:sz w:val="27"/>
        </w:rPr>
        <w:t xml:space="preserve">Проверяются умения решать </w:t>
      </w:r>
      <w:r>
        <w:rPr>
          <w:color w:val="000000"/>
          <w:sz w:val="27"/>
        </w:rPr>
        <w:t>задачи на проценты</w:t>
      </w:r>
      <w:r>
        <w:rPr>
          <w:color w:val="000000"/>
          <w:sz w:val="27"/>
        </w:rPr>
        <w:t>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16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Процент выполнивших задание –</w:t>
      </w:r>
      <w:r>
        <w:rPr>
          <w:color w:val="000000"/>
          <w:sz w:val="27"/>
        </w:rPr>
        <w:t>54</w:t>
      </w:r>
      <w:r>
        <w:rPr>
          <w:color w:val="000000"/>
          <w:sz w:val="27"/>
        </w:rPr>
        <w:t xml:space="preserve"> 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12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Проверка навыков работы с </w:t>
      </w:r>
      <w:r>
        <w:rPr>
          <w:color w:val="000000"/>
          <w:sz w:val="27"/>
        </w:rPr>
        <w:t>геометрические задачи</w:t>
      </w:r>
      <w:r>
        <w:rPr>
          <w:color w:val="000000"/>
          <w:sz w:val="27"/>
        </w:rPr>
        <w:t xml:space="preserve"> по д</w:t>
      </w:r>
      <w:r>
        <w:rPr>
          <w:color w:val="000000"/>
          <w:sz w:val="27"/>
        </w:rPr>
        <w:t>анному рисунку</w:t>
      </w:r>
      <w:r>
        <w:rPr>
          <w:color w:val="000000"/>
          <w:sz w:val="27"/>
        </w:rPr>
        <w:t>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>) – 1</w:t>
      </w:r>
      <w:r>
        <w:rPr>
          <w:color w:val="000000"/>
          <w:sz w:val="27"/>
        </w:rPr>
        <w:t>8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60</w:t>
      </w:r>
      <w:r>
        <w:rPr>
          <w:color w:val="000000"/>
          <w:sz w:val="27"/>
        </w:rPr>
        <w:t xml:space="preserve">%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13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 xml:space="preserve">Проверяются умения решать геометрические задачи </w:t>
      </w:r>
      <w:r>
        <w:rPr>
          <w:color w:val="000000"/>
          <w:sz w:val="27"/>
        </w:rPr>
        <w:t xml:space="preserve">про </w:t>
      </w:r>
      <w:r>
        <w:rPr>
          <w:color w:val="000000"/>
          <w:sz w:val="27"/>
        </w:rPr>
        <w:t>треугольник</w:t>
      </w:r>
      <w:r>
        <w:rPr>
          <w:color w:val="000000"/>
          <w:sz w:val="27"/>
        </w:rPr>
        <w:t>и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>) – 1</w:t>
      </w:r>
      <w:r>
        <w:rPr>
          <w:color w:val="000000"/>
          <w:sz w:val="27"/>
        </w:rPr>
        <w:t>5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50</w:t>
      </w:r>
      <w:r>
        <w:rPr>
          <w:color w:val="000000"/>
          <w:sz w:val="27"/>
        </w:rPr>
        <w:t xml:space="preserve">% </w:t>
      </w:r>
    </w:p>
    <w:p>
      <w:pPr>
        <w:pStyle w:val="P1"/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4</w:t>
      </w:r>
    </w:p>
    <w:p>
      <w:pPr>
        <w:pStyle w:val="P1"/>
        <w:spacing w:before="0" w:after="0"/>
        <w:rPr>
          <w:color w:val="000000"/>
          <w:sz w:val="27"/>
        </w:rPr>
      </w:pPr>
      <w:r>
        <w:rPr>
          <w:color w:val="000000"/>
          <w:sz w:val="27"/>
        </w:rPr>
        <w:t xml:space="preserve">Проверяются умения </w:t>
      </w:r>
      <w:r>
        <w:rPr>
          <w:color w:val="000000"/>
          <w:sz w:val="27"/>
        </w:rPr>
        <w:t xml:space="preserve">выбирать правильные </w:t>
      </w:r>
      <w:r>
        <w:rPr>
          <w:color w:val="000000"/>
          <w:sz w:val="27"/>
        </w:rPr>
        <w:t>утверждения</w:t>
      </w:r>
    </w:p>
    <w:p>
      <w:pPr>
        <w:pStyle w:val="P1"/>
        <w:spacing w:before="0" w:after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>) – 1</w:t>
      </w:r>
      <w:r>
        <w:rPr>
          <w:color w:val="000000"/>
          <w:sz w:val="27"/>
        </w:rPr>
        <w:t>8</w:t>
      </w:r>
    </w:p>
    <w:p>
      <w:pPr>
        <w:pStyle w:val="P1"/>
        <w:spacing w:before="0" w:after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60</w:t>
      </w:r>
      <w:r>
        <w:rPr>
          <w:color w:val="000000"/>
          <w:sz w:val="27"/>
        </w:rPr>
        <w:t xml:space="preserve">%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</w:t>
      </w:r>
      <w:r>
        <w:rPr>
          <w:rFonts w:ascii="Arial" w:hAnsi="Arial"/>
          <w:color w:val="000000"/>
          <w:sz w:val="28"/>
        </w:rPr>
        <w:t>5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Задание повышенного уровня сложности и направлено на проверку умения решать геометрические задачи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0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0% </w:t>
      </w:r>
    </w:p>
    <w:p>
      <w:pPr>
        <w:pStyle w:val="P1"/>
        <w:spacing w:before="0" w:after="0"/>
        <w:rPr>
          <w:rFonts w:ascii="Arial" w:hAnsi="Arial"/>
          <w:color w:val="000000"/>
          <w:sz w:val="28"/>
        </w:rPr>
      </w:pPr>
    </w:p>
    <w:p>
      <w:pPr>
        <w:pStyle w:val="P1"/>
        <w:spacing w:before="0" w:after="0"/>
        <w:rPr>
          <w:rFonts w:ascii="Arial" w:hAnsi="Arial"/>
          <w:color w:val="000000"/>
          <w:sz w:val="28"/>
        </w:rPr>
      </w:pPr>
    </w:p>
    <w:p>
      <w:pPr>
        <w:pStyle w:val="P1"/>
        <w:spacing w:before="0" w:after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16(</w:t>
      </w:r>
      <w:r>
        <w:rPr>
          <w:rFonts w:ascii="Arial" w:hAnsi="Arial"/>
          <w:color w:val="000000"/>
          <w:sz w:val="28"/>
        </w:rPr>
        <w:t>1</w:t>
      </w:r>
      <w:r>
        <w:rPr>
          <w:rFonts w:ascii="Arial" w:hAnsi="Arial"/>
          <w:color w:val="000000"/>
          <w:sz w:val="28"/>
        </w:rPr>
        <w:t>)</w:t>
      </w:r>
    </w:p>
    <w:p>
      <w:pPr>
        <w:pStyle w:val="P1"/>
        <w:spacing w:before="0" w:after="0"/>
        <w:rPr>
          <w:color w:val="000000"/>
          <w:sz w:val="27"/>
        </w:rPr>
      </w:pPr>
      <w:r>
        <w:rPr>
          <w:color w:val="000000"/>
          <w:sz w:val="27"/>
        </w:rPr>
        <w:t xml:space="preserve">Проверяются умения </w:t>
      </w:r>
      <w:r>
        <w:rPr>
          <w:color w:val="000000"/>
          <w:sz w:val="27"/>
        </w:rPr>
        <w:t>п</w:t>
      </w:r>
      <w:r>
        <w:rPr>
          <w:color w:val="000000"/>
          <w:sz w:val="27"/>
        </w:rPr>
        <w:t>о</w:t>
      </w:r>
      <w:r>
        <w:rPr>
          <w:color w:val="000000"/>
          <w:sz w:val="27"/>
        </w:rPr>
        <w:t xml:space="preserve"> график</w:t>
      </w:r>
      <w:r>
        <w:rPr>
          <w:color w:val="000000"/>
          <w:sz w:val="27"/>
        </w:rPr>
        <w:t>у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определять значения</w:t>
      </w:r>
    </w:p>
    <w:p>
      <w:pPr>
        <w:pStyle w:val="P1"/>
        <w:spacing w:before="0" w:after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</w:t>
      </w:r>
      <w:r>
        <w:rPr>
          <w:color w:val="000000"/>
          <w:sz w:val="27"/>
        </w:rPr>
        <w:t xml:space="preserve">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1</w:t>
      </w:r>
      <w:r>
        <w:rPr>
          <w:color w:val="000000"/>
          <w:sz w:val="27"/>
        </w:rPr>
        <w:t>7</w:t>
      </w:r>
    </w:p>
    <w:p>
      <w:pPr>
        <w:pStyle w:val="P1"/>
        <w:spacing w:before="0" w:after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56,7</w:t>
      </w:r>
      <w:r>
        <w:rPr>
          <w:color w:val="000000"/>
          <w:sz w:val="27"/>
        </w:rPr>
        <w:t xml:space="preserve">%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</w:t>
      </w:r>
      <w:r>
        <w:rPr>
          <w:rFonts w:ascii="Arial" w:hAnsi="Arial"/>
          <w:color w:val="000000"/>
          <w:sz w:val="28"/>
        </w:rPr>
        <w:t>6(</w:t>
      </w:r>
      <w:r>
        <w:rPr>
          <w:rFonts w:ascii="Arial" w:hAnsi="Arial"/>
          <w:color w:val="000000"/>
          <w:sz w:val="28"/>
        </w:rPr>
        <w:t>2)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 xml:space="preserve">Проверяются умения строить график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4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13,3</w:t>
      </w:r>
      <w:r>
        <w:rPr>
          <w:color w:val="000000"/>
          <w:sz w:val="27"/>
        </w:rPr>
        <w:t xml:space="preserve">% </w:t>
      </w:r>
    </w:p>
    <w:p>
      <w:pPr>
        <w:pStyle w:val="P1"/>
        <w:spacing w:before="0" w:after="0"/>
        <w:rPr>
          <w:rFonts w:ascii="Arial" w:hAnsi="Arial"/>
          <w:color w:val="000000"/>
          <w:sz w:val="28"/>
        </w:rPr>
      </w:pPr>
    </w:p>
    <w:p>
      <w:pPr>
        <w:pStyle w:val="P1"/>
        <w:spacing w:before="0" w:after="0"/>
        <w:rPr>
          <w:rFonts w:ascii="Arial" w:hAnsi="Arial"/>
          <w:color w:val="000000"/>
          <w:sz w:val="28"/>
        </w:rPr>
      </w:pPr>
    </w:p>
    <w:p>
      <w:pPr>
        <w:pStyle w:val="P1"/>
        <w:spacing w:before="0" w:after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</w:t>
      </w:r>
      <w:r>
        <w:rPr>
          <w:rFonts w:ascii="Arial" w:hAnsi="Arial"/>
          <w:color w:val="000000"/>
          <w:sz w:val="28"/>
        </w:rPr>
        <w:t>7</w:t>
      </w:r>
    </w:p>
    <w:p>
      <w:pPr>
        <w:pStyle w:val="P1"/>
        <w:spacing w:before="0" w:after="0"/>
        <w:rPr>
          <w:color w:val="000000"/>
          <w:sz w:val="27"/>
        </w:rPr>
      </w:pPr>
      <w:r>
        <w:rPr>
          <w:color w:val="000000"/>
          <w:sz w:val="27"/>
        </w:rPr>
        <w:t>Задание повышенного уровня сложности и направлено на проверку умения решать геометрические задачи</w:t>
      </w:r>
    </w:p>
    <w:p>
      <w:pPr>
        <w:pStyle w:val="P1"/>
        <w:spacing w:before="0" w:after="0"/>
        <w:rPr>
          <w:color w:val="000000"/>
          <w:sz w:val="27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>) – 0</w:t>
      </w:r>
    </w:p>
    <w:p>
      <w:pPr>
        <w:pStyle w:val="P1"/>
        <w:spacing w:before="0" w:after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0% </w:t>
      </w:r>
    </w:p>
    <w:p>
      <w:pPr>
        <w:pStyle w:val="P1"/>
        <w:spacing w:before="0" w:after="0" w:beforeAutospacing="1" w:afterAutospacing="1"/>
        <w:rPr>
          <w:rFonts w:ascii="Arial" w:hAnsi="Arial"/>
          <w:color w:val="000000"/>
          <w:sz w:val="28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rFonts w:ascii="Arial" w:hAnsi="Arial"/>
          <w:color w:val="000000"/>
          <w:sz w:val="28"/>
        </w:rPr>
        <w:t>1</w:t>
      </w:r>
      <w:r>
        <w:rPr>
          <w:rFonts w:ascii="Arial" w:hAnsi="Arial"/>
          <w:color w:val="000000"/>
          <w:sz w:val="28"/>
        </w:rPr>
        <w:t>8</w:t>
      </w:r>
      <w:r>
        <w:rPr>
          <w:color w:val="000000"/>
          <w:sz w:val="28"/>
        </w:rPr>
        <w:t xml:space="preserve">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Задание повышенного уровня сложности и направлено на проверку логического мышления, умения проводить математические рассуждения.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</w:t>
      </w:r>
      <w:r>
        <w:rPr>
          <w:color w:val="000000"/>
          <w:sz w:val="27"/>
        </w:rPr>
        <w:t xml:space="preserve"> 30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0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0</w:t>
      </w:r>
      <w:r>
        <w:rPr>
          <w:color w:val="000000"/>
          <w:sz w:val="27"/>
        </w:rPr>
        <w:t xml:space="preserve">% </w:t>
      </w:r>
    </w:p>
    <w:p>
      <w:pPr>
        <w:pStyle w:val="P1"/>
        <w:spacing w:before="0" w:after="0"/>
        <w:rPr>
          <w:color w:val="000000"/>
          <w:sz w:val="28"/>
        </w:rPr>
      </w:pPr>
      <w:r>
        <w:rPr>
          <w:rFonts w:ascii="Arial" w:hAnsi="Arial"/>
          <w:color w:val="000000"/>
          <w:sz w:val="21"/>
        </w:rPr>
        <w:br w:type="textWrapping"/>
      </w:r>
      <w:r>
        <w:rPr>
          <w:rFonts w:ascii="Arial" w:hAnsi="Arial"/>
          <w:color w:val="000000"/>
          <w:sz w:val="28"/>
        </w:rPr>
        <w:t>1</w:t>
      </w:r>
      <w:r>
        <w:rPr>
          <w:rFonts w:ascii="Arial" w:hAnsi="Arial"/>
          <w:color w:val="000000"/>
          <w:sz w:val="28"/>
        </w:rPr>
        <w:t>9</w:t>
      </w:r>
    </w:p>
    <w:p>
      <w:pPr>
        <w:pStyle w:val="P1"/>
        <w:spacing w:before="0" w:after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Задание повышенного уровня сложности и направлено на проверку логического мышления, умения проводить математические рассуждения.</w:t>
      </w:r>
    </w:p>
    <w:p>
      <w:pPr>
        <w:pStyle w:val="P1"/>
        <w:spacing w:before="0" w:after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Количество учащихся, выполнивших задание ( из </w:t>
      </w:r>
      <w:r>
        <w:rPr>
          <w:color w:val="000000"/>
          <w:sz w:val="27"/>
        </w:rPr>
        <w:t>30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0</w:t>
      </w:r>
    </w:p>
    <w:p>
      <w:pPr>
        <w:pStyle w:val="P1"/>
        <w:spacing w:before="0" w:after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0</w:t>
      </w:r>
      <w:r>
        <w:rPr>
          <w:color w:val="000000"/>
          <w:sz w:val="27"/>
        </w:rPr>
        <w:t xml:space="preserve">%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br w:type="textWrapping"/>
      </w:r>
    </w:p>
    <w:p>
      <w:pPr>
        <w:pStyle w:val="P1"/>
        <w:spacing w:before="0" w:after="0" w:beforeAutospacing="0" w:afterAutospacing="0"/>
        <w:rPr>
          <w:color w:val="000000"/>
          <w:sz w:val="32"/>
        </w:rPr>
      </w:pPr>
    </w:p>
    <w:p>
      <w:pPr>
        <w:pStyle w:val="P1"/>
        <w:spacing w:before="0" w:after="0" w:beforeAutospacing="0" w:afterAutospacing="0"/>
        <w:rPr>
          <w:color w:val="000000"/>
          <w:sz w:val="32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32"/>
        </w:rPr>
        <w:t>Следует уделить внимание укреплению следующих навыков: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Оперировать на базовом уровне понятием «десятичная дробь», «обыкновенная дробь и смешанные числа»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Решать задачи на </w:t>
      </w:r>
      <w:r>
        <w:rPr>
          <w:color w:val="000000"/>
          <w:sz w:val="27"/>
        </w:rPr>
        <w:t>отношения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Решать несложные сюжетные задачи разных типов на все арифметические действия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выполнять вычисления, в том числе с использованием приемов рациональных вычислений, обосновывать алгоритмы выполнения действий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Решать выражения </w:t>
      </w:r>
      <w:r>
        <w:rPr>
          <w:color w:val="000000"/>
          <w:sz w:val="27"/>
        </w:rPr>
        <w:t xml:space="preserve">на </w:t>
      </w:r>
      <w:r>
        <w:rPr>
          <w:color w:val="000000"/>
          <w:sz w:val="27"/>
        </w:rPr>
        <w:t>упрашение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Решать простые и сложные задачи разных типов, а также задачи повышенной трудности.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Проработать нахождение соответствующих точек на координатном луче.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Решать задачи </w:t>
      </w:r>
      <w:r>
        <w:rPr>
          <w:color w:val="000000"/>
          <w:sz w:val="27"/>
        </w:rPr>
        <w:t>по геометрии разных с</w:t>
      </w:r>
      <w:r>
        <w:rPr>
          <w:color w:val="000000"/>
          <w:sz w:val="27"/>
        </w:rPr>
        <w:t>ложностей</w:t>
      </w:r>
      <w:r>
        <w:rPr>
          <w:color w:val="000000"/>
          <w:sz w:val="27"/>
        </w:rPr>
        <w:t>.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«5» - 0</w:t>
      </w: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«4» - </w:t>
      </w:r>
      <w:r>
        <w:rPr>
          <w:color w:val="000000"/>
          <w:sz w:val="28"/>
        </w:rPr>
        <w:t>3</w:t>
      </w: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«3» -</w:t>
      </w:r>
      <w:r>
        <w:rPr>
          <w:color w:val="000000"/>
          <w:sz w:val="28"/>
        </w:rPr>
        <w:t>24</w:t>
      </w: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«2» - </w:t>
      </w:r>
      <w:r>
        <w:rPr>
          <w:color w:val="000000"/>
          <w:sz w:val="28"/>
        </w:rPr>
        <w:t>3</w:t>
      </w:r>
    </w:p>
    <w:p>
      <w:pPr>
        <w:pStyle w:val="P1"/>
        <w:spacing w:before="0" w:after="0" w:beforeAutospacing="0" w:afterAutospacing="0"/>
        <w:rPr>
          <w:color w:val="000000"/>
          <w:sz w:val="28"/>
        </w:rPr>
      </w:pPr>
    </w:p>
    <w:p>
      <w:pPr>
        <w:pStyle w:val="P1"/>
        <w:spacing w:before="0" w:after="0" w:beforeAutospacing="0" w:afterAutospacing="0"/>
        <w:rPr>
          <w:color w:val="000000"/>
          <w:sz w:val="28"/>
        </w:rPr>
      </w:pP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Усп. – </w:t>
      </w:r>
      <w:r>
        <w:rPr>
          <w:color w:val="000000"/>
          <w:sz w:val="28"/>
        </w:rPr>
        <w:t>90</w:t>
      </w:r>
      <w:r>
        <w:rPr>
          <w:color w:val="000000"/>
          <w:sz w:val="28"/>
        </w:rPr>
        <w:t>%</w:t>
      </w: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Кач. – </w:t>
      </w:r>
      <w:r>
        <w:rPr>
          <w:color w:val="000000"/>
          <w:sz w:val="28"/>
        </w:rPr>
        <w:t>10</w:t>
      </w:r>
      <w:r>
        <w:rPr>
          <w:color w:val="000000"/>
          <w:sz w:val="28"/>
        </w:rPr>
        <w:t>%</w:t>
      </w: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Ср.б. – </w:t>
      </w:r>
      <w:r>
        <w:rPr>
          <w:color w:val="000000"/>
          <w:sz w:val="28"/>
        </w:rPr>
        <w:t>3</w:t>
      </w:r>
    </w:p>
    <w:p>
      <w:pPr>
        <w:pStyle w:val="P1"/>
        <w:spacing w:before="0" w:after="0" w:beforeAutospacing="0" w:afterAutospacing="0"/>
      </w:pPr>
      <w:r>
        <w:rPr>
          <w:color w:val="000000"/>
          <w:sz w:val="28"/>
        </w:rPr>
        <w:t>СОУ – 3</w:t>
      </w:r>
      <w:r>
        <w:rPr>
          <w:color w:val="000000"/>
          <w:sz w:val="28"/>
        </w:rPr>
        <w:t>6,8</w:t>
      </w:r>
      <w:r>
        <w:rPr>
          <w:color w:val="000000"/>
          <w:sz w:val="28"/>
        </w:rPr>
        <w:t>%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FA53E9E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