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0B" w:rsidRDefault="00DA630B" w:rsidP="00DA6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94">
        <w:rPr>
          <w:rFonts w:ascii="Times New Roman" w:hAnsi="Times New Roman" w:cs="Times New Roman"/>
          <w:b/>
          <w:sz w:val="24"/>
          <w:szCs w:val="24"/>
        </w:rPr>
        <w:t>Аналитическая справка  МБОУ СОШ№7 им. Героя Российской Федерации К.В. Шишкина</w:t>
      </w:r>
    </w:p>
    <w:p w:rsidR="00DA630B" w:rsidRPr="00631A94" w:rsidRDefault="00DA630B" w:rsidP="00DA6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94">
        <w:rPr>
          <w:rFonts w:ascii="Times New Roman" w:hAnsi="Times New Roman" w:cs="Times New Roman"/>
          <w:b/>
          <w:sz w:val="24"/>
          <w:szCs w:val="24"/>
        </w:rPr>
        <w:t xml:space="preserve"> г. Моздока РСО – Алания.</w:t>
      </w:r>
    </w:p>
    <w:p w:rsidR="00DA630B" w:rsidRPr="00631A94" w:rsidRDefault="00DA630B" w:rsidP="00DA6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94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 ВПР по биологии в  </w:t>
      </w:r>
      <w:r w:rsidR="00421B66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631A94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421B66">
        <w:rPr>
          <w:rFonts w:ascii="Times New Roman" w:hAnsi="Times New Roman" w:cs="Times New Roman"/>
          <w:b/>
          <w:sz w:val="24"/>
          <w:szCs w:val="24"/>
        </w:rPr>
        <w:t xml:space="preserve"> (за 7 класс)</w:t>
      </w:r>
      <w:r w:rsidRPr="00631A94">
        <w:rPr>
          <w:rFonts w:ascii="Times New Roman" w:hAnsi="Times New Roman" w:cs="Times New Roman"/>
          <w:b/>
          <w:sz w:val="24"/>
          <w:szCs w:val="24"/>
        </w:rPr>
        <w:t>.</w:t>
      </w:r>
    </w:p>
    <w:p w:rsidR="00DA630B" w:rsidRPr="006248A6" w:rsidRDefault="00DA630B" w:rsidP="00DA630B">
      <w:pPr>
        <w:pStyle w:val="a3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 xml:space="preserve">Всероссийская проверочная работа (ВПР) предназначена для итоговой оценки учебной подготовки учащихся </w:t>
      </w:r>
      <w:r w:rsidR="00421B66">
        <w:rPr>
          <w:rFonts w:ascii="Times New Roman" w:hAnsi="Times New Roman" w:cs="Times New Roman"/>
          <w:sz w:val="24"/>
          <w:szCs w:val="24"/>
        </w:rPr>
        <w:t>8</w:t>
      </w:r>
      <w:r w:rsidRPr="006248A6">
        <w:rPr>
          <w:rFonts w:ascii="Times New Roman" w:hAnsi="Times New Roman" w:cs="Times New Roman"/>
          <w:sz w:val="24"/>
          <w:szCs w:val="24"/>
        </w:rPr>
        <w:t xml:space="preserve"> класса, изучавших школьный курс биологии на  базовом уровне.</w:t>
      </w:r>
    </w:p>
    <w:p w:rsidR="00DA630B" w:rsidRPr="006248A6" w:rsidRDefault="00DA630B" w:rsidP="00DA630B">
      <w:p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b/>
          <w:sz w:val="24"/>
          <w:szCs w:val="24"/>
        </w:rPr>
        <w:t>Цель анализа</w:t>
      </w:r>
      <w:r w:rsidRPr="006248A6">
        <w:rPr>
          <w:rFonts w:ascii="Times New Roman" w:hAnsi="Times New Roman" w:cs="Times New Roman"/>
          <w:sz w:val="24"/>
          <w:szCs w:val="24"/>
        </w:rPr>
        <w:t xml:space="preserve">  –  получение   данных, позволяющих представить   уровень образователь</w:t>
      </w:r>
      <w:r>
        <w:rPr>
          <w:rFonts w:ascii="Times New Roman" w:hAnsi="Times New Roman" w:cs="Times New Roman"/>
          <w:sz w:val="24"/>
          <w:szCs w:val="24"/>
        </w:rPr>
        <w:t>ных достижений по</w:t>
      </w:r>
      <w:r w:rsidR="0042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6248A6">
        <w:rPr>
          <w:rFonts w:ascii="Times New Roman" w:hAnsi="Times New Roman" w:cs="Times New Roman"/>
          <w:sz w:val="24"/>
          <w:szCs w:val="24"/>
        </w:rPr>
        <w:t>,  выявить недостатки, построить траекторию их исправления  и подготовить методические рекомендации для учителей, администрации ОУ, а также для учеников и их родителей.</w:t>
      </w:r>
    </w:p>
    <w:p w:rsidR="00DA630B" w:rsidRPr="006248A6" w:rsidRDefault="00DA630B" w:rsidP="00DA630B">
      <w:pPr>
        <w:pStyle w:val="a3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 xml:space="preserve">Дата проведения ВПР по биологии  - </w:t>
      </w:r>
      <w:r w:rsidR="00421B66">
        <w:rPr>
          <w:rFonts w:ascii="Times New Roman" w:hAnsi="Times New Roman" w:cs="Times New Roman"/>
          <w:sz w:val="24"/>
          <w:szCs w:val="24"/>
        </w:rPr>
        <w:t>24</w:t>
      </w:r>
      <w:r w:rsidRPr="006248A6">
        <w:rPr>
          <w:rFonts w:ascii="Times New Roman" w:hAnsi="Times New Roman" w:cs="Times New Roman"/>
          <w:sz w:val="24"/>
          <w:szCs w:val="24"/>
        </w:rPr>
        <w:t xml:space="preserve"> </w:t>
      </w:r>
      <w:r w:rsidR="00421B66">
        <w:rPr>
          <w:rFonts w:ascii="Times New Roman" w:hAnsi="Times New Roman" w:cs="Times New Roman"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21B66">
        <w:rPr>
          <w:rFonts w:ascii="Times New Roman" w:hAnsi="Times New Roman" w:cs="Times New Roman"/>
          <w:sz w:val="24"/>
          <w:szCs w:val="24"/>
        </w:rPr>
        <w:t>20</w:t>
      </w:r>
      <w:r w:rsidRPr="006248A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A630B" w:rsidRPr="006248A6" w:rsidRDefault="00DA630B" w:rsidP="00DA630B">
      <w:pPr>
        <w:pStyle w:val="a3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DA630B" w:rsidRDefault="00DA630B" w:rsidP="00DA63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48A6">
        <w:rPr>
          <w:rFonts w:ascii="Times New Roman" w:hAnsi="Times New Roman" w:cs="Times New Roman"/>
          <w:b/>
          <w:sz w:val="24"/>
          <w:szCs w:val="24"/>
        </w:rPr>
        <w:t>Качественная оценка результатов  выполнения проверочной работы по биологии</w:t>
      </w:r>
      <w:r w:rsidR="00421B66">
        <w:rPr>
          <w:rFonts w:ascii="Times New Roman" w:hAnsi="Times New Roman" w:cs="Times New Roman"/>
          <w:b/>
          <w:sz w:val="24"/>
          <w:szCs w:val="24"/>
        </w:rPr>
        <w:t>.</w:t>
      </w:r>
    </w:p>
    <w:p w:rsidR="00421B66" w:rsidRPr="006248A6" w:rsidRDefault="00421B66" w:rsidP="00421B66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A630B" w:rsidRPr="006248A6" w:rsidRDefault="00DA630B" w:rsidP="00DA6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Показатели участия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2976"/>
        <w:gridCol w:w="3119"/>
      </w:tblGrid>
      <w:tr w:rsidR="00DA630B" w:rsidRPr="006248A6" w:rsidTr="00DB2AA0">
        <w:tc>
          <w:tcPr>
            <w:tcW w:w="2127" w:type="dxa"/>
            <w:vMerge w:val="restart"/>
          </w:tcPr>
          <w:p w:rsidR="00DA630B" w:rsidRPr="004D3910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учащихся в классах</w:t>
            </w:r>
          </w:p>
        </w:tc>
        <w:tc>
          <w:tcPr>
            <w:tcW w:w="2268" w:type="dxa"/>
            <w:vMerge w:val="restart"/>
          </w:tcPr>
          <w:p w:rsidR="00DA630B" w:rsidRPr="004D3910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Участвовали в ВПР</w:t>
            </w:r>
          </w:p>
        </w:tc>
        <w:tc>
          <w:tcPr>
            <w:tcW w:w="6095" w:type="dxa"/>
            <w:gridSpan w:val="2"/>
          </w:tcPr>
          <w:p w:rsidR="00DA630B" w:rsidRPr="004D3910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Не участвовали</w:t>
            </w:r>
          </w:p>
        </w:tc>
      </w:tr>
      <w:tr w:rsidR="00DA630B" w:rsidRPr="006248A6" w:rsidTr="00DB2AA0">
        <w:tc>
          <w:tcPr>
            <w:tcW w:w="2127" w:type="dxa"/>
            <w:vMerge/>
          </w:tcPr>
          <w:p w:rsidR="00DA630B" w:rsidRPr="004D3910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A630B" w:rsidRPr="004D3910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DA630B" w:rsidRPr="004D3910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 уважительной причине</w:t>
            </w:r>
          </w:p>
        </w:tc>
        <w:tc>
          <w:tcPr>
            <w:tcW w:w="3119" w:type="dxa"/>
          </w:tcPr>
          <w:p w:rsidR="00DA630B" w:rsidRPr="004D3910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 неуважительной причине</w:t>
            </w:r>
          </w:p>
        </w:tc>
      </w:tr>
      <w:tr w:rsidR="00DA630B" w:rsidRPr="006248A6" w:rsidTr="00DB2AA0">
        <w:tc>
          <w:tcPr>
            <w:tcW w:w="2127" w:type="dxa"/>
          </w:tcPr>
          <w:p w:rsidR="00DA630B" w:rsidRPr="006248A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DA630B" w:rsidRPr="006248A6" w:rsidRDefault="00421B66" w:rsidP="00DA6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6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630B"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     </w:t>
            </w:r>
          </w:p>
        </w:tc>
        <w:tc>
          <w:tcPr>
            <w:tcW w:w="2976" w:type="dxa"/>
          </w:tcPr>
          <w:p w:rsidR="00DA630B" w:rsidRPr="006248A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30B"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чел.,     </w:t>
            </w:r>
          </w:p>
        </w:tc>
        <w:tc>
          <w:tcPr>
            <w:tcW w:w="3119" w:type="dxa"/>
          </w:tcPr>
          <w:p w:rsidR="00DA630B" w:rsidRPr="006248A6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0  чел.,     </w:t>
            </w:r>
          </w:p>
        </w:tc>
      </w:tr>
    </w:tbl>
    <w:p w:rsidR="00DA630B" w:rsidRPr="006248A6" w:rsidRDefault="00DA630B" w:rsidP="00DA630B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A630B" w:rsidRPr="006248A6" w:rsidRDefault="00DA630B" w:rsidP="00DA6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ВПР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286"/>
        <w:gridCol w:w="1833"/>
        <w:gridCol w:w="1701"/>
        <w:gridCol w:w="1701"/>
        <w:gridCol w:w="1827"/>
        <w:gridCol w:w="1008"/>
        <w:gridCol w:w="1276"/>
      </w:tblGrid>
      <w:tr w:rsidR="00421B66" w:rsidRPr="006248A6" w:rsidTr="00421B66">
        <w:tc>
          <w:tcPr>
            <w:tcW w:w="1286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1833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«5»</w:t>
            </w:r>
          </w:p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701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«4»</w:t>
            </w:r>
          </w:p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701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«3»</w:t>
            </w:r>
          </w:p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827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008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276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</w:tr>
      <w:tr w:rsidR="00421B66" w:rsidRPr="006248A6" w:rsidTr="00421B66">
        <w:tc>
          <w:tcPr>
            <w:tcW w:w="1286" w:type="dxa"/>
          </w:tcPr>
          <w:p w:rsidR="00421B66" w:rsidRPr="006248A6" w:rsidRDefault="00421B66" w:rsidP="00DA6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33" w:type="dxa"/>
          </w:tcPr>
          <w:p w:rsidR="00421B6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421B66" w:rsidRPr="006248A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21B6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 чел.,</w:t>
            </w:r>
          </w:p>
          <w:p w:rsidR="00421B66" w:rsidRPr="006248A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21B66" w:rsidRDefault="00421B66" w:rsidP="00421B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чел.,  </w:t>
            </w:r>
          </w:p>
          <w:p w:rsidR="00421B66" w:rsidRPr="006248A6" w:rsidRDefault="00421B66" w:rsidP="00421B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7" w:type="dxa"/>
          </w:tcPr>
          <w:p w:rsidR="00421B6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421B66" w:rsidRPr="006248A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08" w:type="dxa"/>
          </w:tcPr>
          <w:p w:rsidR="00421B66" w:rsidRPr="006248A6" w:rsidRDefault="00421B66" w:rsidP="00421B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421B66" w:rsidRPr="006248A6" w:rsidRDefault="00421B66" w:rsidP="00421B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48,8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A630B" w:rsidRPr="00DA630B" w:rsidRDefault="00DA630B" w:rsidP="00DA630B">
      <w:pPr>
        <w:rPr>
          <w:rFonts w:ascii="Times New Roman" w:hAnsi="Times New Roman" w:cs="Times New Roman"/>
          <w:sz w:val="24"/>
          <w:szCs w:val="24"/>
        </w:rPr>
      </w:pPr>
      <w:r w:rsidRPr="00DA630B">
        <w:rPr>
          <w:rFonts w:ascii="Times New Roman" w:hAnsi="Times New Roman" w:cs="Times New Roman"/>
          <w:sz w:val="24"/>
          <w:szCs w:val="24"/>
        </w:rPr>
        <w:t xml:space="preserve">      3. Оценки за </w:t>
      </w:r>
      <w:r w:rsidR="00421B66">
        <w:rPr>
          <w:rFonts w:ascii="Times New Roman" w:hAnsi="Times New Roman" w:cs="Times New Roman"/>
          <w:sz w:val="24"/>
          <w:szCs w:val="24"/>
        </w:rPr>
        <w:t>учебный год</w:t>
      </w:r>
      <w:r w:rsidRPr="00DA630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286"/>
        <w:gridCol w:w="1833"/>
        <w:gridCol w:w="1701"/>
        <w:gridCol w:w="1701"/>
        <w:gridCol w:w="1827"/>
        <w:gridCol w:w="1008"/>
        <w:gridCol w:w="1276"/>
      </w:tblGrid>
      <w:tr w:rsidR="00421B66" w:rsidRPr="006248A6" w:rsidTr="00421B66">
        <w:tc>
          <w:tcPr>
            <w:tcW w:w="1286" w:type="dxa"/>
          </w:tcPr>
          <w:p w:rsidR="00421B66" w:rsidRPr="004D3910" w:rsidRDefault="00421B66" w:rsidP="00DA63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  <w:tc>
          <w:tcPr>
            <w:tcW w:w="1833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«5»</w:t>
            </w:r>
          </w:p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701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«4»</w:t>
            </w:r>
          </w:p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701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«3»</w:t>
            </w:r>
          </w:p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827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008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276" w:type="dxa"/>
          </w:tcPr>
          <w:p w:rsidR="00421B66" w:rsidRPr="004D3910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</w:tr>
      <w:tr w:rsidR="00421B66" w:rsidRPr="006248A6" w:rsidTr="00421B66">
        <w:tc>
          <w:tcPr>
            <w:tcW w:w="1286" w:type="dxa"/>
          </w:tcPr>
          <w:p w:rsidR="00421B66" w:rsidRPr="006248A6" w:rsidRDefault="00421B66" w:rsidP="00DA6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3" w:type="dxa"/>
          </w:tcPr>
          <w:p w:rsidR="00421B6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421B66" w:rsidRPr="006248A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21B6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421B66" w:rsidRPr="006248A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21B66" w:rsidRDefault="00421B66" w:rsidP="00421B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чел., </w:t>
            </w:r>
          </w:p>
          <w:p w:rsidR="00421B66" w:rsidRPr="006248A6" w:rsidRDefault="00421B66" w:rsidP="00421B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7" w:type="dxa"/>
          </w:tcPr>
          <w:p w:rsidR="00421B6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421B66" w:rsidRPr="006248A6" w:rsidRDefault="00421B6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08" w:type="dxa"/>
          </w:tcPr>
          <w:p w:rsidR="00421B66" w:rsidRPr="006248A6" w:rsidRDefault="00421B66" w:rsidP="006E66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6F6">
              <w:rPr>
                <w:rFonts w:ascii="Times New Roman" w:hAnsi="Times New Roman" w:cs="Times New Roman"/>
                <w:sz w:val="24"/>
                <w:szCs w:val="24"/>
              </w:rPr>
              <w:t>,64</w:t>
            </w:r>
          </w:p>
        </w:tc>
        <w:tc>
          <w:tcPr>
            <w:tcW w:w="1276" w:type="dxa"/>
          </w:tcPr>
          <w:p w:rsidR="00421B66" w:rsidRPr="006248A6" w:rsidRDefault="006E66F6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21B66"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A630B" w:rsidRPr="00DE5715" w:rsidRDefault="00DA630B" w:rsidP="00DE5715">
      <w:pPr>
        <w:rPr>
          <w:rFonts w:ascii="Times New Roman" w:hAnsi="Times New Roman" w:cs="Times New Roman"/>
          <w:b/>
          <w:sz w:val="24"/>
          <w:szCs w:val="24"/>
        </w:rPr>
      </w:pPr>
    </w:p>
    <w:p w:rsidR="00DA630B" w:rsidRPr="00967D58" w:rsidRDefault="00DE5715" w:rsidP="00967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5715">
        <w:rPr>
          <w:rFonts w:ascii="Times New Roman" w:hAnsi="Times New Roman" w:cs="Times New Roman"/>
          <w:sz w:val="24"/>
          <w:szCs w:val="24"/>
        </w:rPr>
        <w:t xml:space="preserve">4. </w:t>
      </w:r>
      <w:r w:rsidR="00DA630B" w:rsidRPr="00DE5715">
        <w:rPr>
          <w:rFonts w:ascii="Times New Roman" w:hAnsi="Times New Roman" w:cs="Times New Roman"/>
          <w:sz w:val="24"/>
          <w:szCs w:val="24"/>
        </w:rPr>
        <w:t>Сравнительный анализ  показателей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2867"/>
        <w:gridCol w:w="2852"/>
        <w:gridCol w:w="2824"/>
        <w:gridCol w:w="354"/>
        <w:gridCol w:w="1006"/>
      </w:tblGrid>
      <w:tr w:rsidR="00DA630B" w:rsidRPr="006248A6" w:rsidTr="00DB2AA0">
        <w:trPr>
          <w:gridBefore w:val="1"/>
          <w:gridAfter w:val="1"/>
          <w:wBefore w:w="779" w:type="dxa"/>
          <w:wAfter w:w="1006" w:type="dxa"/>
        </w:trPr>
        <w:tc>
          <w:tcPr>
            <w:tcW w:w="2867" w:type="dxa"/>
          </w:tcPr>
          <w:p w:rsidR="00DA630B" w:rsidRPr="003664A8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A8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Подтвердили отметку в четверти</w:t>
            </w:r>
          </w:p>
        </w:tc>
        <w:tc>
          <w:tcPr>
            <w:tcW w:w="2852" w:type="dxa"/>
          </w:tcPr>
          <w:p w:rsidR="00DA630B" w:rsidRPr="003664A8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A8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3178" w:type="dxa"/>
            <w:gridSpan w:val="2"/>
          </w:tcPr>
          <w:p w:rsidR="00DA630B" w:rsidRPr="003664A8" w:rsidRDefault="00DA630B" w:rsidP="00DB2A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A8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DA630B" w:rsidRPr="006248A6" w:rsidTr="00DB2AA0">
        <w:trPr>
          <w:gridBefore w:val="1"/>
          <w:gridAfter w:val="1"/>
          <w:wBefore w:w="779" w:type="dxa"/>
          <w:wAfter w:w="1006" w:type="dxa"/>
        </w:trPr>
        <w:tc>
          <w:tcPr>
            <w:tcW w:w="2867" w:type="dxa"/>
          </w:tcPr>
          <w:p w:rsidR="00DA630B" w:rsidRPr="006248A6" w:rsidRDefault="006E66F6" w:rsidP="006E66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A630B"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A630B"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852" w:type="dxa"/>
          </w:tcPr>
          <w:p w:rsidR="00DA630B" w:rsidRPr="006248A6" w:rsidRDefault="006E66F6" w:rsidP="006E66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630B"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A630B"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178" w:type="dxa"/>
            <w:gridSpan w:val="2"/>
          </w:tcPr>
          <w:p w:rsidR="00DA630B" w:rsidRPr="006248A6" w:rsidRDefault="006E66F6" w:rsidP="006E66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DA630B"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DA63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2AA0" w:rsidRPr="006248A6" w:rsidTr="00DB2AA0">
        <w:trPr>
          <w:gridBefore w:val="1"/>
          <w:gridAfter w:val="1"/>
          <w:wBefore w:w="779" w:type="dxa"/>
          <w:wAfter w:w="1006" w:type="dxa"/>
        </w:trPr>
        <w:tc>
          <w:tcPr>
            <w:tcW w:w="2867" w:type="dxa"/>
          </w:tcPr>
          <w:p w:rsidR="00DB2AA0" w:rsidRDefault="00DB2AA0" w:rsidP="00DB2A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DB2AA0" w:rsidRDefault="00DB2AA0" w:rsidP="00DA6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</w:tcPr>
          <w:p w:rsidR="00DB2AA0" w:rsidRDefault="00DB2AA0" w:rsidP="00DA6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A0" w:rsidRPr="00DB2AA0" w:rsidTr="00023509">
        <w:trPr>
          <w:trHeight w:val="450"/>
        </w:trPr>
        <w:tc>
          <w:tcPr>
            <w:tcW w:w="9322" w:type="dxa"/>
            <w:gridSpan w:val="4"/>
            <w:hideMark/>
          </w:tcPr>
          <w:p w:rsidR="00DB2AA0" w:rsidRPr="00023509" w:rsidRDefault="00DB2AA0" w:rsidP="00DB2AA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2AA0" w:rsidRPr="00023509" w:rsidRDefault="00DB2AA0" w:rsidP="00DB2AA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360" w:type="dxa"/>
            <w:gridSpan w:val="2"/>
          </w:tcPr>
          <w:p w:rsidR="00DB2AA0" w:rsidRPr="00023509" w:rsidRDefault="00DB2AA0" w:rsidP="00DB2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%выполненного задания</w:t>
            </w:r>
          </w:p>
        </w:tc>
        <w:bookmarkStart w:id="0" w:name="_GoBack"/>
        <w:bookmarkEnd w:id="0"/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6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Понимание зоологии как с</w:t>
            </w:r>
            <w:r w:rsid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истемы наук, изучающей животных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B2AA0" w:rsidRPr="00DB2AA0" w:rsidTr="00023509">
        <w:tc>
          <w:tcPr>
            <w:tcW w:w="9322" w:type="dxa"/>
            <w:gridSpan w:val="4"/>
          </w:tcPr>
          <w:p w:rsidR="00DB2AA0" w:rsidRPr="00023509" w:rsidRDefault="00DB2AA0" w:rsidP="006E66F6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6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Понимание зоологии как системы наук, и</w:t>
            </w:r>
            <w:r w:rsid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зучающей животных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6E66F6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Морфологическое и систематическое описание животного.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находить в перечне необходимую биологическую информацию.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6E66F6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Опре</w:t>
            </w:r>
            <w:r w:rsid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типа питания организмов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6E66F6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Цикл развития животного.</w:t>
            </w:r>
          </w:p>
        </w:tc>
        <w:tc>
          <w:tcPr>
            <w:tcW w:w="1360" w:type="dxa"/>
            <w:gridSpan w:val="2"/>
          </w:tcPr>
          <w:p w:rsidR="00DB2AA0" w:rsidRPr="00023509" w:rsidRDefault="00DB2AA0" w:rsidP="00967D58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6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6E66F6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Проверка знаний особенностей строения животных разных таксономических групп 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установить принадлежность органов к животным определённой группы.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6E66F6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Проверка умения проводить сравнение биологических объектов.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Проверка умения читать и понимать </w:t>
            </w:r>
            <w:r w:rsid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биологического содержания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6E66F6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Проверка умения соотносить изоб</w:t>
            </w:r>
            <w:r w:rsid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ражение объекта с его описанием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6E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Проверка знания важнейших признаков жив</w:t>
            </w:r>
            <w:r w:rsid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отных на уровне типа или класса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96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Проверка умения анал</w:t>
            </w:r>
            <w:r w:rsid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изировать статистические данные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13.1. Проверка умения сравнивать биологические объекты с их моделями.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DB2AA0" w:rsidRPr="00DB2AA0" w:rsidTr="00023509">
        <w:tc>
          <w:tcPr>
            <w:tcW w:w="9322" w:type="dxa"/>
            <w:gridSpan w:val="4"/>
            <w:hideMark/>
          </w:tcPr>
          <w:p w:rsidR="00DB2AA0" w:rsidRPr="00023509" w:rsidRDefault="00DB2AA0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13.2. Проверка умения сравнивать биологические объекты с их моделями.</w:t>
            </w:r>
          </w:p>
        </w:tc>
        <w:tc>
          <w:tcPr>
            <w:tcW w:w="1360" w:type="dxa"/>
            <w:gridSpan w:val="2"/>
          </w:tcPr>
          <w:p w:rsidR="00DB2AA0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967D58" w:rsidRPr="00DB2AA0" w:rsidTr="00023509">
        <w:tc>
          <w:tcPr>
            <w:tcW w:w="9322" w:type="dxa"/>
            <w:gridSpan w:val="4"/>
          </w:tcPr>
          <w:p w:rsidR="00967D58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умения сравнивать биологические объекты с их моделями.</w:t>
            </w:r>
          </w:p>
        </w:tc>
        <w:tc>
          <w:tcPr>
            <w:tcW w:w="1360" w:type="dxa"/>
            <w:gridSpan w:val="2"/>
          </w:tcPr>
          <w:p w:rsidR="00967D58" w:rsidRPr="00023509" w:rsidRDefault="00967D58" w:rsidP="00DB2AA0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</w:tbl>
    <w:p w:rsidR="00DA630B" w:rsidRPr="00FC359D" w:rsidRDefault="00DA630B" w:rsidP="00DB2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3509" w:rsidRPr="006248A6" w:rsidRDefault="00DA630B" w:rsidP="00DA630B">
      <w:pPr>
        <w:pStyle w:val="a3"/>
        <w:ind w:left="142" w:firstLine="578"/>
        <w:rPr>
          <w:rFonts w:ascii="Times New Roman" w:hAnsi="Times New Roman" w:cs="Times New Roman"/>
          <w:sz w:val="24"/>
          <w:szCs w:val="24"/>
        </w:rPr>
      </w:pPr>
      <w:r w:rsidRPr="00DA630B">
        <w:rPr>
          <w:rFonts w:ascii="Times New Roman" w:hAnsi="Times New Roman" w:cs="Times New Roman"/>
          <w:b/>
          <w:sz w:val="24"/>
          <w:szCs w:val="24"/>
        </w:rPr>
        <w:t>Вывод:</w:t>
      </w:r>
      <w:r w:rsidRPr="006248A6">
        <w:rPr>
          <w:rFonts w:ascii="Times New Roman" w:hAnsi="Times New Roman" w:cs="Times New Roman"/>
          <w:sz w:val="24"/>
          <w:szCs w:val="24"/>
        </w:rPr>
        <w:t xml:space="preserve"> из представленных данных видно, что результаты ВПР </w:t>
      </w:r>
      <w:r w:rsidR="00967D58">
        <w:rPr>
          <w:rFonts w:ascii="Times New Roman" w:hAnsi="Times New Roman" w:cs="Times New Roman"/>
          <w:sz w:val="24"/>
          <w:szCs w:val="24"/>
        </w:rPr>
        <w:t>практически подтвердили оценки</w:t>
      </w:r>
      <w:r w:rsidR="0061198C">
        <w:rPr>
          <w:rFonts w:ascii="Times New Roman" w:hAnsi="Times New Roman" w:cs="Times New Roman"/>
          <w:sz w:val="24"/>
          <w:szCs w:val="24"/>
        </w:rPr>
        <w:t>,</w:t>
      </w:r>
      <w:r w:rsidR="00967D58">
        <w:rPr>
          <w:rFonts w:ascii="Times New Roman" w:hAnsi="Times New Roman" w:cs="Times New Roman"/>
          <w:sz w:val="24"/>
          <w:szCs w:val="24"/>
        </w:rPr>
        <w:t xml:space="preserve"> выставленные по окончанию учебного года</w:t>
      </w:r>
      <w:r w:rsidR="00DE5715">
        <w:rPr>
          <w:rFonts w:ascii="Times New Roman" w:hAnsi="Times New Roman" w:cs="Times New Roman"/>
          <w:sz w:val="24"/>
          <w:szCs w:val="24"/>
        </w:rPr>
        <w:t>.</w:t>
      </w:r>
      <w:r w:rsidR="00DE5715" w:rsidRPr="00624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715" w:rsidRPr="00023509" w:rsidRDefault="00DE5715" w:rsidP="00DE5715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023509">
        <w:rPr>
          <w:b/>
          <w:color w:val="000000"/>
        </w:rPr>
        <w:t>Методические рекомендации по совершенствованию преподавания биологии в 7 классах</w:t>
      </w:r>
      <w:r w:rsidR="00967D58">
        <w:rPr>
          <w:b/>
          <w:color w:val="000000"/>
        </w:rPr>
        <w:t xml:space="preserve">              </w:t>
      </w:r>
      <w:proofErr w:type="gramStart"/>
      <w:r w:rsidR="00967D58">
        <w:rPr>
          <w:b/>
          <w:color w:val="000000"/>
        </w:rPr>
        <w:t xml:space="preserve">( </w:t>
      </w:r>
      <w:proofErr w:type="gramEnd"/>
      <w:r w:rsidR="00967D58">
        <w:rPr>
          <w:b/>
          <w:color w:val="000000"/>
        </w:rPr>
        <w:t>8 классах)</w:t>
      </w:r>
    </w:p>
    <w:p w:rsidR="00DE5715" w:rsidRPr="00023509" w:rsidRDefault="00DE5715" w:rsidP="00DE5715">
      <w:pPr>
        <w:pStyle w:val="a8"/>
        <w:spacing w:before="0" w:beforeAutospacing="0" w:after="0" w:afterAutospacing="0"/>
        <w:rPr>
          <w:color w:val="000000"/>
        </w:rPr>
      </w:pPr>
    </w:p>
    <w:p w:rsidR="00DE5715" w:rsidRPr="00023509" w:rsidRDefault="00DE5715" w:rsidP="00DE5715">
      <w:pPr>
        <w:pStyle w:val="a8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023509">
        <w:rPr>
          <w:color w:val="000000"/>
        </w:rPr>
        <w:t xml:space="preserve">Развивать у </w:t>
      </w:r>
      <w:proofErr w:type="gramStart"/>
      <w:r w:rsidRPr="00023509">
        <w:rPr>
          <w:color w:val="000000"/>
        </w:rPr>
        <w:t>обучающихся</w:t>
      </w:r>
      <w:proofErr w:type="gramEnd"/>
      <w:r w:rsidRPr="00023509">
        <w:rPr>
          <w:color w:val="000000"/>
        </w:rPr>
        <w:t xml:space="preserve"> навыки самоконтроля (формы работы: взаимопроверка, работа по алгоритму, по плану и др.).</w:t>
      </w:r>
    </w:p>
    <w:p w:rsidR="00DE5715" w:rsidRPr="00023509" w:rsidRDefault="00DE5715" w:rsidP="00DE5715">
      <w:pPr>
        <w:pStyle w:val="a8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023509">
        <w:rPr>
          <w:color w:val="000000"/>
        </w:rPr>
        <w:t xml:space="preserve">Совершенствовать  умение работать с текстом. </w:t>
      </w:r>
    </w:p>
    <w:p w:rsidR="00DE5715" w:rsidRPr="00023509" w:rsidRDefault="00DE5715" w:rsidP="00DE5715">
      <w:pPr>
        <w:pStyle w:val="a8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023509">
        <w:t xml:space="preserve">Использовать при изучении учебного материала различные педагогические технологии, методы и приёмы, что позволяет усваивать материал </w:t>
      </w:r>
      <w:proofErr w:type="gramStart"/>
      <w:r w:rsidRPr="00023509">
        <w:t>обучающимся</w:t>
      </w:r>
      <w:proofErr w:type="gramEnd"/>
      <w:r w:rsidRPr="00023509">
        <w:t xml:space="preserve">  с различными особенностями восприятия информации. </w:t>
      </w:r>
    </w:p>
    <w:p w:rsidR="00DE5715" w:rsidRPr="00023509" w:rsidRDefault="00DE5715" w:rsidP="00DE5715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23509">
        <w:rPr>
          <w:rFonts w:ascii="Times New Roman" w:hAnsi="Times New Roman" w:cs="Times New Roman"/>
          <w:sz w:val="24"/>
          <w:szCs w:val="24"/>
        </w:rPr>
        <w:t>Учитывать рекомендации государственного образовательного стандарта и школьных программ по биологии и добиваться усвоения всеми учащимися.</w:t>
      </w:r>
    </w:p>
    <w:p w:rsidR="00DE5715" w:rsidRPr="00023509" w:rsidRDefault="00DE5715" w:rsidP="00DE5715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23509">
        <w:rPr>
          <w:rFonts w:ascii="Times New Roman" w:hAnsi="Times New Roman" w:cs="Times New Roman"/>
          <w:sz w:val="24"/>
          <w:szCs w:val="24"/>
        </w:rPr>
        <w:t xml:space="preserve">Предусмотреть в </w:t>
      </w:r>
      <w:r w:rsidR="00A635DA">
        <w:rPr>
          <w:rFonts w:ascii="Times New Roman" w:hAnsi="Times New Roman" w:cs="Times New Roman"/>
          <w:sz w:val="24"/>
          <w:szCs w:val="24"/>
        </w:rPr>
        <w:t>8</w:t>
      </w:r>
      <w:r w:rsidRPr="00023509">
        <w:rPr>
          <w:rFonts w:ascii="Times New Roman" w:hAnsi="Times New Roman" w:cs="Times New Roman"/>
          <w:sz w:val="24"/>
          <w:szCs w:val="24"/>
        </w:rPr>
        <w:t xml:space="preserve"> классе дополнительное время для подготовки учащихся к ВПР.</w:t>
      </w:r>
    </w:p>
    <w:p w:rsidR="00DE5715" w:rsidRPr="00023509" w:rsidRDefault="00DE5715" w:rsidP="00DE5715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23509">
        <w:rPr>
          <w:rFonts w:ascii="Times New Roman" w:hAnsi="Times New Roman" w:cs="Times New Roman"/>
          <w:sz w:val="24"/>
          <w:szCs w:val="24"/>
        </w:rPr>
        <w:t>Обращать внимание на развитие таких способностей учащихся, как внимательное прочтение заданий, четкое и краткое формулирование ответов, ясное выражение мысли, аккуратное оформление. Уделить больше внимания работе с учебным рисунком, включая развитие навыков его выполнения и анализа.</w:t>
      </w:r>
    </w:p>
    <w:p w:rsidR="00DE5715" w:rsidRPr="00023509" w:rsidRDefault="00DE5715" w:rsidP="00DE5715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23509">
        <w:rPr>
          <w:rFonts w:ascii="Times New Roman" w:hAnsi="Times New Roman" w:cs="Times New Roman"/>
          <w:sz w:val="24"/>
          <w:szCs w:val="24"/>
        </w:rPr>
        <w:t xml:space="preserve">Уделить внимание </w:t>
      </w:r>
      <w:proofErr w:type="spellStart"/>
      <w:r w:rsidRPr="0002350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23509">
        <w:rPr>
          <w:rFonts w:ascii="Times New Roman" w:hAnsi="Times New Roman" w:cs="Times New Roman"/>
          <w:sz w:val="24"/>
          <w:szCs w:val="24"/>
        </w:rPr>
        <w:t xml:space="preserve"> работе с учениками (профессии, связанные с биологией). </w:t>
      </w:r>
    </w:p>
    <w:p w:rsidR="00023509" w:rsidRPr="00023509" w:rsidRDefault="00023509" w:rsidP="000235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3509">
        <w:rPr>
          <w:rFonts w:ascii="Times New Roman" w:hAnsi="Times New Roman" w:cs="Times New Roman"/>
          <w:sz w:val="24"/>
          <w:szCs w:val="24"/>
        </w:rPr>
        <w:t xml:space="preserve">Учитель биологии: </w:t>
      </w:r>
      <w:proofErr w:type="spellStart"/>
      <w:r w:rsidRPr="00023509">
        <w:rPr>
          <w:rFonts w:ascii="Times New Roman" w:hAnsi="Times New Roman" w:cs="Times New Roman"/>
          <w:sz w:val="24"/>
          <w:szCs w:val="24"/>
        </w:rPr>
        <w:t>Петрусева</w:t>
      </w:r>
      <w:proofErr w:type="spellEnd"/>
      <w:r w:rsidRPr="00023509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E5715" w:rsidRPr="00023509" w:rsidRDefault="00DE5715" w:rsidP="00DE5715">
      <w:pPr>
        <w:pStyle w:val="a3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45A" w:rsidRPr="00023509" w:rsidRDefault="0091645A">
      <w:pPr>
        <w:rPr>
          <w:rFonts w:ascii="Times New Roman" w:hAnsi="Times New Roman" w:cs="Times New Roman"/>
          <w:sz w:val="24"/>
          <w:szCs w:val="24"/>
        </w:rPr>
      </w:pPr>
    </w:p>
    <w:sectPr w:rsidR="0091645A" w:rsidRPr="00023509" w:rsidSect="00DA630B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C5" w:rsidRDefault="003A04C5" w:rsidP="00A635DA">
      <w:pPr>
        <w:spacing w:after="0" w:line="240" w:lineRule="auto"/>
      </w:pPr>
      <w:r>
        <w:separator/>
      </w:r>
    </w:p>
  </w:endnote>
  <w:endnote w:type="continuationSeparator" w:id="0">
    <w:p w:rsidR="003A04C5" w:rsidRDefault="003A04C5" w:rsidP="00A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546801"/>
      <w:docPartObj>
        <w:docPartGallery w:val="Page Numbers (Bottom of Page)"/>
        <w:docPartUnique/>
      </w:docPartObj>
    </w:sdtPr>
    <w:sdtContent>
      <w:p w:rsidR="00A635DA" w:rsidRDefault="00A635D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98C">
          <w:rPr>
            <w:noProof/>
          </w:rPr>
          <w:t>1</w:t>
        </w:r>
        <w:r>
          <w:fldChar w:fldCharType="end"/>
        </w:r>
      </w:p>
    </w:sdtContent>
  </w:sdt>
  <w:p w:rsidR="00A635DA" w:rsidRDefault="00A635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C5" w:rsidRDefault="003A04C5" w:rsidP="00A635DA">
      <w:pPr>
        <w:spacing w:after="0" w:line="240" w:lineRule="auto"/>
      </w:pPr>
      <w:r>
        <w:separator/>
      </w:r>
    </w:p>
  </w:footnote>
  <w:footnote w:type="continuationSeparator" w:id="0">
    <w:p w:rsidR="003A04C5" w:rsidRDefault="003A04C5" w:rsidP="00A6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893"/>
    <w:multiLevelType w:val="hybridMultilevel"/>
    <w:tmpl w:val="0CE8A6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46003B"/>
    <w:multiLevelType w:val="hybridMultilevel"/>
    <w:tmpl w:val="C546C9E6"/>
    <w:lvl w:ilvl="0" w:tplc="26BAF7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C5D24"/>
    <w:multiLevelType w:val="hybridMultilevel"/>
    <w:tmpl w:val="FFC6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0B"/>
    <w:rsid w:val="00023509"/>
    <w:rsid w:val="003A04C5"/>
    <w:rsid w:val="00421B66"/>
    <w:rsid w:val="0061198C"/>
    <w:rsid w:val="006E66F6"/>
    <w:rsid w:val="0091645A"/>
    <w:rsid w:val="00967D58"/>
    <w:rsid w:val="00A635DA"/>
    <w:rsid w:val="00DA630B"/>
    <w:rsid w:val="00DB2AA0"/>
    <w:rsid w:val="00D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630B"/>
    <w:pPr>
      <w:ind w:left="720"/>
      <w:contextualSpacing/>
    </w:pPr>
  </w:style>
  <w:style w:type="table" w:styleId="a5">
    <w:name w:val="Table Grid"/>
    <w:basedOn w:val="a1"/>
    <w:uiPriority w:val="59"/>
    <w:rsid w:val="00DA63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30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DE5715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DE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B2AA0"/>
    <w:rPr>
      <w:color w:val="090949"/>
      <w:u w:val="single"/>
    </w:rPr>
  </w:style>
  <w:style w:type="paragraph" w:styleId="aa">
    <w:name w:val="header"/>
    <w:basedOn w:val="a"/>
    <w:link w:val="ab"/>
    <w:uiPriority w:val="99"/>
    <w:unhideWhenUsed/>
    <w:rsid w:val="00A6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35D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A6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35D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630B"/>
    <w:pPr>
      <w:ind w:left="720"/>
      <w:contextualSpacing/>
    </w:pPr>
  </w:style>
  <w:style w:type="table" w:styleId="a5">
    <w:name w:val="Table Grid"/>
    <w:basedOn w:val="a1"/>
    <w:uiPriority w:val="59"/>
    <w:rsid w:val="00DA63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30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DE5715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DE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B2AA0"/>
    <w:rPr>
      <w:color w:val="090949"/>
      <w:u w:val="single"/>
    </w:rPr>
  </w:style>
  <w:style w:type="paragraph" w:styleId="aa">
    <w:name w:val="header"/>
    <w:basedOn w:val="a"/>
    <w:link w:val="ab"/>
    <w:uiPriority w:val="99"/>
    <w:unhideWhenUsed/>
    <w:rsid w:val="00A6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35D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A6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35D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1890">
              <w:marLeft w:val="26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7233">
                  <w:marLeft w:val="0"/>
                  <w:marRight w:val="0"/>
                  <w:marTop w:val="75"/>
                  <w:marBottom w:val="0"/>
                  <w:divBdr>
                    <w:top w:val="single" w:sz="12" w:space="1" w:color="0000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2020-10-19T17:14:00Z</cp:lastPrinted>
  <dcterms:created xsi:type="dcterms:W3CDTF">2019-05-29T20:48:00Z</dcterms:created>
  <dcterms:modified xsi:type="dcterms:W3CDTF">2020-10-19T17:15:00Z</dcterms:modified>
</cp:coreProperties>
</file>